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86" w:rsidRDefault="00380286" w:rsidP="00380286">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380286" w:rsidRDefault="00380286" w:rsidP="00380286">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380286" w:rsidRDefault="00380286" w:rsidP="00380286">
      <w:pPr>
        <w:widowControl/>
        <w:shd w:val="clear" w:color="auto" w:fill="FFFFFF"/>
        <w:spacing w:line="640" w:lineRule="atLeas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r>
        <w:rPr>
          <w:rFonts w:asciiTheme="minorEastAsia" w:eastAsiaTheme="minorEastAsia" w:hAnsiTheme="minorEastAsia" w:hint="eastAsia"/>
          <w:sz w:val="24"/>
          <w:szCs w:val="24"/>
        </w:rPr>
        <w:t>常州市BLGZ西侧地块填埋固</w:t>
      </w:r>
      <w:proofErr w:type="gramStart"/>
      <w:r>
        <w:rPr>
          <w:rFonts w:asciiTheme="minorEastAsia" w:eastAsiaTheme="minorEastAsia" w:hAnsiTheme="minorEastAsia" w:hint="eastAsia"/>
          <w:sz w:val="24"/>
          <w:szCs w:val="24"/>
        </w:rPr>
        <w:t>废危险</w:t>
      </w:r>
      <w:proofErr w:type="gramEnd"/>
      <w:r>
        <w:rPr>
          <w:rFonts w:asciiTheme="minorEastAsia" w:eastAsiaTheme="minorEastAsia" w:hAnsiTheme="minorEastAsia" w:hint="eastAsia"/>
          <w:sz w:val="24"/>
          <w:szCs w:val="24"/>
        </w:rPr>
        <w:t>特性鉴别服务</w:t>
      </w:r>
    </w:p>
    <w:p w:rsidR="00380286" w:rsidRDefault="00380286" w:rsidP="00380286">
      <w:pPr>
        <w:widowControl/>
        <w:shd w:val="clear" w:color="auto" w:fill="FFFFFF"/>
        <w:spacing w:line="640" w:lineRule="atLeas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s="宋体"/>
          <w:color w:val="000000"/>
          <w:kern w:val="0"/>
          <w:sz w:val="24"/>
          <w:szCs w:val="24"/>
        </w:rPr>
        <w:t>项目编号：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color w:val="000000"/>
          <w:sz w:val="24"/>
          <w:szCs w:val="24"/>
          <w:u w:val="single"/>
        </w:rPr>
        <w:t>华盈采</w:t>
      </w:r>
      <w:proofErr w:type="gramStart"/>
      <w:r>
        <w:rPr>
          <w:rFonts w:asciiTheme="minorEastAsia" w:eastAsiaTheme="minorEastAsia" w:hAnsiTheme="minorEastAsia" w:hint="eastAsia"/>
          <w:color w:val="000000"/>
          <w:sz w:val="24"/>
          <w:szCs w:val="24"/>
          <w:u w:val="single"/>
        </w:rPr>
        <w:t>询</w:t>
      </w:r>
      <w:proofErr w:type="gramEnd"/>
      <w:r>
        <w:rPr>
          <w:rFonts w:asciiTheme="minorEastAsia" w:eastAsiaTheme="minorEastAsia" w:hAnsiTheme="minorEastAsia" w:hint="eastAsia"/>
          <w:color w:val="000000"/>
          <w:sz w:val="24"/>
          <w:szCs w:val="24"/>
          <w:u w:val="single"/>
        </w:rPr>
        <w:t>[2022]21</w:t>
      </w:r>
      <w:r>
        <w:rPr>
          <w:rFonts w:asciiTheme="minorEastAsia" w:eastAsiaTheme="minorEastAsia" w:hAnsiTheme="minorEastAsia" w:hint="eastAsia"/>
          <w:sz w:val="24"/>
          <w:szCs w:val="24"/>
          <w:u w:val="single"/>
        </w:rPr>
        <w:t xml:space="preserve">   </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380286" w:rsidTr="000C15C9">
        <w:trPr>
          <w:trHeight w:val="517"/>
          <w:jc w:val="center"/>
        </w:trPr>
        <w:tc>
          <w:tcPr>
            <w:tcW w:w="8322" w:type="dxa"/>
            <w:vAlign w:val="center"/>
          </w:tcPr>
          <w:p w:rsidR="00380286" w:rsidRDefault="00380286" w:rsidP="000C15C9">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380286" w:rsidTr="000C15C9">
        <w:trPr>
          <w:jc w:val="center"/>
        </w:trPr>
        <w:tc>
          <w:tcPr>
            <w:tcW w:w="8322" w:type="dxa"/>
            <w:vAlign w:val="center"/>
          </w:tcPr>
          <w:p w:rsidR="00380286" w:rsidRDefault="00380286" w:rsidP="000C15C9">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380286" w:rsidRDefault="00380286" w:rsidP="000C15C9">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380286" w:rsidTr="000C15C9">
        <w:trPr>
          <w:jc w:val="center"/>
        </w:trPr>
        <w:tc>
          <w:tcPr>
            <w:tcW w:w="8322" w:type="dxa"/>
            <w:vAlign w:val="center"/>
          </w:tcPr>
          <w:p w:rsidR="00380286" w:rsidRDefault="00380286" w:rsidP="000C15C9">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380286" w:rsidTr="000C15C9">
        <w:trPr>
          <w:jc w:val="center"/>
        </w:trPr>
        <w:tc>
          <w:tcPr>
            <w:tcW w:w="8322" w:type="dxa"/>
            <w:vAlign w:val="center"/>
          </w:tcPr>
          <w:p w:rsidR="00380286" w:rsidRDefault="00380286" w:rsidP="000C15C9">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380286" w:rsidTr="000C15C9">
        <w:trPr>
          <w:trHeight w:val="620"/>
          <w:jc w:val="center"/>
        </w:trPr>
        <w:tc>
          <w:tcPr>
            <w:tcW w:w="8322" w:type="dxa"/>
            <w:vAlign w:val="center"/>
          </w:tcPr>
          <w:p w:rsidR="00380286" w:rsidRDefault="00380286" w:rsidP="000C15C9">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380286" w:rsidTr="000C15C9">
        <w:trPr>
          <w:trHeight w:val="676"/>
          <w:jc w:val="center"/>
        </w:trPr>
        <w:tc>
          <w:tcPr>
            <w:tcW w:w="8322" w:type="dxa"/>
            <w:vAlign w:val="center"/>
          </w:tcPr>
          <w:p w:rsidR="00380286" w:rsidRDefault="00380286" w:rsidP="000C15C9">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380286" w:rsidTr="000C15C9">
        <w:trPr>
          <w:trHeight w:val="686"/>
          <w:jc w:val="center"/>
        </w:trPr>
        <w:tc>
          <w:tcPr>
            <w:tcW w:w="8322" w:type="dxa"/>
            <w:vAlign w:val="center"/>
          </w:tcPr>
          <w:p w:rsidR="00380286" w:rsidRDefault="00380286" w:rsidP="000C15C9">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380286" w:rsidRDefault="00380286" w:rsidP="00380286">
      <w:pPr>
        <w:jc w:val="center"/>
        <w:rPr>
          <w:rFonts w:asciiTheme="minorEastAsia" w:eastAsiaTheme="minorEastAsia" w:hAnsiTheme="minorEastAsia"/>
          <w:b/>
          <w:bCs/>
          <w:color w:val="000000"/>
          <w:sz w:val="24"/>
          <w:szCs w:val="24"/>
          <w:shd w:val="clear" w:color="auto" w:fill="FFFFFF"/>
        </w:rPr>
      </w:pPr>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p>
    <w:p w:rsidR="00932EC2" w:rsidRPr="00380286" w:rsidRDefault="00932EC2">
      <w:bookmarkStart w:id="0" w:name="_GoBack"/>
      <w:bookmarkEnd w:id="0"/>
    </w:p>
    <w:sectPr w:rsidR="00932EC2" w:rsidRPr="003802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6A0" w:rsidRDefault="00C206A0" w:rsidP="00380286">
      <w:r>
        <w:separator/>
      </w:r>
    </w:p>
  </w:endnote>
  <w:endnote w:type="continuationSeparator" w:id="0">
    <w:p w:rsidR="00C206A0" w:rsidRDefault="00C206A0" w:rsidP="0038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6A0" w:rsidRDefault="00C206A0" w:rsidP="00380286">
      <w:r>
        <w:separator/>
      </w:r>
    </w:p>
  </w:footnote>
  <w:footnote w:type="continuationSeparator" w:id="0">
    <w:p w:rsidR="00C206A0" w:rsidRDefault="00C206A0" w:rsidP="00380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1B"/>
    <w:rsid w:val="002A6D1B"/>
    <w:rsid w:val="00380286"/>
    <w:rsid w:val="00932EC2"/>
    <w:rsid w:val="00C2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2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0286"/>
    <w:rPr>
      <w:sz w:val="18"/>
      <w:szCs w:val="18"/>
    </w:rPr>
  </w:style>
  <w:style w:type="paragraph" w:styleId="a4">
    <w:name w:val="footer"/>
    <w:basedOn w:val="a"/>
    <w:link w:val="Char0"/>
    <w:uiPriority w:val="99"/>
    <w:unhideWhenUsed/>
    <w:rsid w:val="003802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0286"/>
    <w:rPr>
      <w:sz w:val="18"/>
      <w:szCs w:val="18"/>
    </w:rPr>
  </w:style>
  <w:style w:type="paragraph" w:styleId="a5">
    <w:name w:val="Normal (Web)"/>
    <w:basedOn w:val="a"/>
    <w:uiPriority w:val="99"/>
    <w:qFormat/>
    <w:rsid w:val="00380286"/>
    <w:pPr>
      <w:spacing w:before="100" w:beforeAutospacing="1" w:after="100"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28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2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0286"/>
    <w:rPr>
      <w:sz w:val="18"/>
      <w:szCs w:val="18"/>
    </w:rPr>
  </w:style>
  <w:style w:type="paragraph" w:styleId="a4">
    <w:name w:val="footer"/>
    <w:basedOn w:val="a"/>
    <w:link w:val="Char0"/>
    <w:uiPriority w:val="99"/>
    <w:unhideWhenUsed/>
    <w:rsid w:val="003802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0286"/>
    <w:rPr>
      <w:sz w:val="18"/>
      <w:szCs w:val="18"/>
    </w:rPr>
  </w:style>
  <w:style w:type="paragraph" w:styleId="a5">
    <w:name w:val="Normal (Web)"/>
    <w:basedOn w:val="a"/>
    <w:uiPriority w:val="99"/>
    <w:qFormat/>
    <w:rsid w:val="00380286"/>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2022-04-26T08:14:00Z</dcterms:created>
  <dcterms:modified xsi:type="dcterms:W3CDTF">2022-04-26T08:14:00Z</dcterms:modified>
</cp:coreProperties>
</file>